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9A" w:rsidRDefault="00FD7F9A" w:rsidP="00972B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</w:t>
      </w:r>
      <w:bookmarkStart w:id="0" w:name="_GoBack"/>
      <w:r w:rsidR="00FD7F9A">
        <w:rPr>
          <w:noProof/>
          <w:sz w:val="28"/>
          <w:szCs w:val="28"/>
        </w:rPr>
        <w:drawing>
          <wp:inline distT="0" distB="0" distL="0" distR="0">
            <wp:extent cx="6057900" cy="8333941"/>
            <wp:effectExtent l="0" t="0" r="0" b="0"/>
            <wp:docPr id="1" name="Рисунок 1" descr="D:\Desktop\Учитель года\должностная инструкция библиотекар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Учитель года\должностная инструкция библиотекар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3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72B05">
        <w:rPr>
          <w:sz w:val="28"/>
          <w:szCs w:val="28"/>
        </w:rPr>
        <w:t xml:space="preserve">решениями органов управления образования всех уровней по вопросам образования и воспитания обучающихся, административным, трудовым и </w:t>
      </w:r>
      <w:r w:rsidRPr="00972B05">
        <w:rPr>
          <w:sz w:val="28"/>
          <w:szCs w:val="28"/>
        </w:rPr>
        <w:lastRenderedPageBreak/>
        <w:t>хозяйственным законодательством; правилами и нормами охраны труда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трудовым договором. Библиотекарь соблюдает Конвенцию о правах ребенка.</w:t>
      </w:r>
    </w:p>
    <w:p w:rsidR="00A5390D" w:rsidRPr="00972B05" w:rsidRDefault="00A5390D" w:rsidP="00972B05">
      <w:pPr>
        <w:rPr>
          <w:sz w:val="28"/>
          <w:szCs w:val="28"/>
        </w:rPr>
      </w:pPr>
    </w:p>
    <w:p w:rsidR="00A5390D" w:rsidRPr="00972B05" w:rsidRDefault="00A5390D" w:rsidP="00972B05">
      <w:pPr>
        <w:rPr>
          <w:sz w:val="28"/>
          <w:szCs w:val="28"/>
        </w:rPr>
      </w:pP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1.6. Библиотекарь должен знать: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законодательство Российской Федерации об образовании и библиотечном деле;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руководящие документы вышестоящих органов по вопросам библиотечной работы;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приоритетные направления развития образовательной системы Российской Федерации;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содержание художественной, научно-популярной литературы, периодических изданий, находящихся в библиотечном фонде школы;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теорию и практику библиотечного дела;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основы библиотековедения и библиографии;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основы трудового законодательства, организации труда;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правила комплектования, хранения и учета библиотечного фонда, поиска и выдачи книг;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систему классификации информации и правила составления каталогов;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технологию библиотечных процессов;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методику проведения бесед, формы и методы проведения конференций, выставок;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правила по охране труда, пожарной безопасности, порядок действий при возникновении пожара.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1.8. Библиотекарь соблюдает </w:t>
      </w:r>
      <w:hyperlink r:id="rId7" w:tgtFrame="_blank" w:history="1">
        <w:r w:rsidRPr="00972B05">
          <w:rPr>
            <w:rStyle w:val="a6"/>
            <w:sz w:val="28"/>
            <w:szCs w:val="28"/>
          </w:rPr>
          <w:t>инструкцию по охране труда библиотекаря школы</w:t>
        </w:r>
      </w:hyperlink>
      <w:r w:rsidRPr="00972B05">
        <w:rPr>
          <w:sz w:val="28"/>
          <w:szCs w:val="28"/>
        </w:rPr>
        <w:t>, должен быть обучен и иметь навыки оказания первой помощи пострадавшим, знать порядок действий в случае чрезвычайной ситуации и эвакуации в общеобразовательном учреждении.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2. Функции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Основными направлениями деятельности библиотекаря являются: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2.1. Информационное обеспечение учебно-воспитательного процесса в общеобразовательном учреждении.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2.2. Пропаганда чтения как формы культурного досуга.</w:t>
      </w:r>
    </w:p>
    <w:p w:rsidR="00A5390D" w:rsidRPr="00972B05" w:rsidRDefault="00A5390D" w:rsidP="00972B05">
      <w:pPr>
        <w:rPr>
          <w:sz w:val="28"/>
          <w:szCs w:val="28"/>
        </w:rPr>
      </w:pP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 Должностные обязанности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Библиотекарь выполняет следующие должностные обязанности: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3.1. Анализирует библиотечный фонд, читаемость конкретных образцов художественной и учебной литературы.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lastRenderedPageBreak/>
        <w:t xml:space="preserve">              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3.3. Составляет каталоги, картотеки, указатели, тематические списки и обзоры литературы.</w:t>
      </w:r>
      <w:r w:rsidRPr="00972B05">
        <w:rPr>
          <w:sz w:val="28"/>
          <w:szCs w:val="28"/>
        </w:rPr>
        <w:br/>
        <w:t xml:space="preserve">              3.4. Обслуживает обучающихся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</w:t>
      </w:r>
      <w:r w:rsidRPr="00972B05">
        <w:rPr>
          <w:sz w:val="28"/>
          <w:szCs w:val="28"/>
        </w:rPr>
        <w:br/>
        <w:t xml:space="preserve">             3.5. Оформляет подписку общеобразовательного учреждения на периодические издания и контролирует их доставку.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            3.6. Организует доступ обучающихся к печатным и электронным образовательным ресурсам (ЭОР) по всем учебным предметам, в том числе к ЭОР, размещенным в федеральных и региональных базах данных ЭОР.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3.7. Осуществляет: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текущее и перспективное планирование на своем участке работы;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выдачу и сбор учебников;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выставки литературы;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просветительскую работу для учеников, родителей (законных представителей), принимает родителей (законных представителей) по вопросам привития интереса к книге;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контроль сохранности библиотечного фонда;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изучение с учениками образовательного учреждения основ библиотечно-библиографической грамотности и культуры чтения;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совместную деятельность школьной и районной библиотек.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3.7. Принимает участие в координации: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- взаимодействия представителей администрации школы, служб и подразделений управления образования, обеспечивающих формирование библиотечного фонда; 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работы классных руководителей по обеспечению обучающихся общеобразовательной школы необходимой учебной литературой.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3.8. Контролирует: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соблюдение в библиотеке и хранилищах правил техники безопасности, санитарии, противопожарной безопасности;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соблюдение учениками и сотрудниками школы правил пользования библиотекой;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3.9. Корректирует заявку на комплектование библиотечного фонда.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3.10. Принимает участие в разработке: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правил пользования библиотечным фондом;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каталогов, картотеки рекомендательных списков литературы.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3.11. Консультирует: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lastRenderedPageBreak/>
        <w:t>- учителей по вопросам их самообразования и подбора научно-методической литературы;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родителей (законных представителей) по вопросу организации внеклассного чтения обучающихся общеобразовательного учреждения;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3.12. Принимает участие в оценке предложений по организации воспитательной работы и установлению связей с внешними партнерами.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3.13. Обеспечивает: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разрешенной, необходимой справочной и художественной литературой обучающихся во время проведения экзаменов;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своевременное комплектование библиотечного фонда.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3.14. Организует читательские конференции, литературные вечера и другие массовые мероприятия.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3.15. Строго соблюдает свою должностную инструкцию библиотекаря школьной библиотеки, правила по охране труда, технике безопасности и противопожарной защите, следит за надлежащим санитарным состоянием помещений и фондов библиотеки.</w:t>
      </w:r>
    </w:p>
    <w:p w:rsidR="00A5390D" w:rsidRPr="00972B05" w:rsidRDefault="00A5390D" w:rsidP="00972B05">
      <w:pPr>
        <w:rPr>
          <w:sz w:val="28"/>
          <w:szCs w:val="28"/>
        </w:rPr>
      </w:pP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 Права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Библиотекарь имеет право в пределах своей компетенции: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4.1. Давать обязательные для исполнения указания обучающимся и работникам общеобразовательного учреждения по вопросам, касающимся соблюдения правил пользования библиотечными фондами.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4.2. Принимать участие: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в разработке воспитательной политики и стратегии школы, в создании соответствующих стратегических документов;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в ведении переговоров с партнерами школы по библиотечно-библиографической работе;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в работе педагогического совета.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4.3. Вносить предложения: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о начале, прекращении или приостановлении конкретных проектов по работе библиотеки;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- по совершенствованию воспитательной работы.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4.4. Контролировать и направлять работу уборщика служебных помещений и рабочего по обслуживанию и текущему ремонту зданий и сооружений в помещениях библиотеки.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4.5.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4.6. Определять источники комплектования информационных ресурсов.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4.7. На защиту профессиональной чести и достоинства.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4.8. На представление к различным формам поощрений, наградам и знакам отличия, предусмотренным для работников сфер образования и культуры.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4.9. Повышать свою квалификацию.</w:t>
      </w:r>
    </w:p>
    <w:p w:rsidR="00A5390D" w:rsidRPr="00972B05" w:rsidRDefault="00A5390D" w:rsidP="00972B05">
      <w:pPr>
        <w:rPr>
          <w:sz w:val="28"/>
          <w:szCs w:val="28"/>
        </w:rPr>
      </w:pP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lastRenderedPageBreak/>
        <w:t>5. Ответственность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</w:t>
      </w:r>
      <w:hyperlink r:id="rId8" w:history="1">
        <w:r w:rsidRPr="00972B05">
          <w:rPr>
            <w:rStyle w:val="a6"/>
            <w:sz w:val="28"/>
            <w:szCs w:val="28"/>
          </w:rPr>
          <w:t>должностной инструкцией для библиотекаря</w:t>
        </w:r>
      </w:hyperlink>
      <w:r w:rsidRPr="00972B05">
        <w:rPr>
          <w:sz w:val="28"/>
          <w:szCs w:val="28"/>
        </w:rPr>
        <w:t>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5.2. </w:t>
      </w:r>
      <w:proofErr w:type="gramStart"/>
      <w:r w:rsidRPr="00972B05">
        <w:rPr>
          <w:sz w:val="28"/>
          <w:szCs w:val="28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кодексом РФ и Федеральным Законом «Об образовании в Российской Федерации».</w:t>
      </w:r>
      <w:proofErr w:type="gramEnd"/>
      <w:r w:rsidRPr="00972B05">
        <w:rPr>
          <w:sz w:val="28"/>
          <w:szCs w:val="28"/>
        </w:rPr>
        <w:t xml:space="preserve"> Увольнение за данный проступок не является мерой дисциплинарной ответственности.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 Российской Федерации.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6. Взаимоотношения. Связи по должности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>Библиотекарь: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             6.1. Работает по </w:t>
      </w:r>
      <w:proofErr w:type="gramStart"/>
      <w:r w:rsidRPr="00972B05">
        <w:rPr>
          <w:sz w:val="28"/>
          <w:szCs w:val="28"/>
        </w:rPr>
        <w:t>графику</w:t>
      </w:r>
      <w:proofErr w:type="gramEnd"/>
      <w:r w:rsidRPr="00972B05">
        <w:rPr>
          <w:sz w:val="28"/>
          <w:szCs w:val="28"/>
        </w:rPr>
        <w:t xml:space="preserve"> утвержденному директором школы по представлению библиотекаря  или заместителя директора школы по учебно-воспитательной работе.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             6.2. Самостоятельно планирует свою работу на каждый учебный год и каждую учебную четверть.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             6.3. Выступает на совещаниях, педагогических советах, заседаниях методических объединений и других мероприятиях.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             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           6.5. Осуществляет деятельность по </w:t>
      </w:r>
      <w:proofErr w:type="gramStart"/>
      <w:r w:rsidRPr="00972B05">
        <w:rPr>
          <w:sz w:val="28"/>
          <w:szCs w:val="28"/>
        </w:rPr>
        <w:t>приему-сдачи</w:t>
      </w:r>
      <w:proofErr w:type="gramEnd"/>
      <w:r w:rsidRPr="00972B05">
        <w:rPr>
          <w:sz w:val="28"/>
          <w:szCs w:val="28"/>
        </w:rPr>
        <w:t xml:space="preserve"> макулатуры, подготавливает к сдаче списанную литературу.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           6.6. Систематически обменивается информацией по библиотечным вопросам с педагогическими сотрудниками, педагогом-организатором и заместителями директора общеобразовательного учреждения.</w:t>
      </w:r>
    </w:p>
    <w:p w:rsidR="00A5390D" w:rsidRPr="00972B05" w:rsidRDefault="00A5390D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           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</w:t>
      </w:r>
      <w:r w:rsidRPr="00972B05">
        <w:rPr>
          <w:sz w:val="28"/>
          <w:szCs w:val="28"/>
        </w:rPr>
        <w:lastRenderedPageBreak/>
        <w:t>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A5390D" w:rsidRPr="00972B05" w:rsidRDefault="00A5390D" w:rsidP="00972B05">
      <w:pPr>
        <w:rPr>
          <w:sz w:val="28"/>
          <w:szCs w:val="28"/>
        </w:rPr>
      </w:pPr>
    </w:p>
    <w:p w:rsidR="00A5390D" w:rsidRPr="00972B05" w:rsidRDefault="00563017" w:rsidP="00972B05">
      <w:pPr>
        <w:rPr>
          <w:sz w:val="28"/>
          <w:szCs w:val="28"/>
        </w:rPr>
      </w:pPr>
      <w:r w:rsidRPr="00972B05">
        <w:rPr>
          <w:sz w:val="28"/>
          <w:szCs w:val="28"/>
        </w:rPr>
        <w:t xml:space="preserve"> </w:t>
      </w:r>
    </w:p>
    <w:p w:rsidR="00A5390D" w:rsidRPr="00972B05" w:rsidRDefault="00A5390D" w:rsidP="00972B05">
      <w:pPr>
        <w:rPr>
          <w:sz w:val="28"/>
          <w:szCs w:val="28"/>
        </w:rPr>
      </w:pPr>
    </w:p>
    <w:p w:rsidR="00142CDA" w:rsidRPr="00972B05" w:rsidRDefault="00142CDA" w:rsidP="00972B05">
      <w:pPr>
        <w:rPr>
          <w:sz w:val="28"/>
          <w:szCs w:val="28"/>
        </w:rPr>
      </w:pPr>
    </w:p>
    <w:sectPr w:rsidR="00142CDA" w:rsidRPr="00972B05" w:rsidSect="00452D7A">
      <w:pgSz w:w="11906" w:h="16838"/>
      <w:pgMar w:top="1079" w:right="926" w:bottom="107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792A"/>
    <w:multiLevelType w:val="multilevel"/>
    <w:tmpl w:val="34F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D94D62"/>
    <w:multiLevelType w:val="multilevel"/>
    <w:tmpl w:val="C2E8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AA64C0"/>
    <w:multiLevelType w:val="multilevel"/>
    <w:tmpl w:val="CF1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90D"/>
    <w:rsid w:val="00142CDA"/>
    <w:rsid w:val="00563017"/>
    <w:rsid w:val="00771623"/>
    <w:rsid w:val="00972B05"/>
    <w:rsid w:val="00A5390D"/>
    <w:rsid w:val="00BC2FE5"/>
    <w:rsid w:val="00C04D49"/>
    <w:rsid w:val="00D127B2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A5390D"/>
    <w:pPr>
      <w:spacing w:before="100" w:beforeAutospacing="1" w:after="100" w:afterAutospacing="1"/>
    </w:pPr>
  </w:style>
  <w:style w:type="character" w:styleId="a5">
    <w:name w:val="Strong"/>
    <w:qFormat/>
    <w:rsid w:val="00A5390D"/>
    <w:rPr>
      <w:b/>
      <w:bCs/>
    </w:rPr>
  </w:style>
  <w:style w:type="character" w:customStyle="1" w:styleId="apple-converted-space">
    <w:name w:val="apple-converted-space"/>
    <w:basedOn w:val="a0"/>
    <w:rsid w:val="00A5390D"/>
  </w:style>
  <w:style w:type="character" w:styleId="a6">
    <w:name w:val="Hyperlink"/>
    <w:rsid w:val="00A539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390D"/>
  </w:style>
  <w:style w:type="paragraph" w:styleId="a7">
    <w:name w:val="Balloon Text"/>
    <w:basedOn w:val="a"/>
    <w:link w:val="a8"/>
    <w:uiPriority w:val="99"/>
    <w:semiHidden/>
    <w:unhideWhenUsed/>
    <w:rsid w:val="00A539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9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4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2023-10-25T06:49:00Z</cp:lastPrinted>
  <dcterms:created xsi:type="dcterms:W3CDTF">2023-10-23T18:26:00Z</dcterms:created>
  <dcterms:modified xsi:type="dcterms:W3CDTF">2023-10-25T08:00:00Z</dcterms:modified>
</cp:coreProperties>
</file>